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C57A" w14:textId="77777777" w:rsidR="00E73141" w:rsidRDefault="00E73141" w:rsidP="00E73141">
      <w:pPr>
        <w:pStyle w:val="Title"/>
      </w:pPr>
      <w:r>
        <w:rPr>
          <w:sz w:val="48"/>
        </w:rPr>
        <w:t>Closure Report</w:t>
      </w:r>
    </w:p>
    <w:p w14:paraId="155F98B6" w14:textId="77777777" w:rsidR="00E73141" w:rsidRDefault="00E73141" w:rsidP="00E73141"/>
    <w:p w14:paraId="0F724B39" w14:textId="77777777" w:rsidR="00E73141" w:rsidRDefault="00E73141" w:rsidP="00E73141"/>
    <w:p w14:paraId="2EBC79AA" w14:textId="77777777" w:rsidR="00E73141" w:rsidRDefault="00E73141" w:rsidP="00E73141"/>
    <w:p w14:paraId="0F942BD4" w14:textId="77777777" w:rsidR="00E73141" w:rsidRDefault="00E73141" w:rsidP="00E73141"/>
    <w:p w14:paraId="426218EA" w14:textId="77777777" w:rsidR="00E73141" w:rsidRDefault="00E73141" w:rsidP="00E73141">
      <w:pPr>
        <w:pStyle w:val="Body"/>
        <w:tabs>
          <w:tab w:val="right" w:pos="1418"/>
          <w:tab w:val="left" w:pos="1474"/>
        </w:tabs>
      </w:pPr>
      <w:r>
        <w:tab/>
        <w:t>Project Name:</w:t>
      </w:r>
      <w:r>
        <w:tab/>
      </w:r>
      <w:r>
        <w:rPr>
          <w:color w:val="0070C0"/>
        </w:rPr>
        <w:t>&lt;Project Name&gt;</w:t>
      </w:r>
    </w:p>
    <w:p w14:paraId="4862ABFD" w14:textId="77777777" w:rsidR="00E73141" w:rsidRDefault="00E73141" w:rsidP="00E73141">
      <w:pPr>
        <w:pStyle w:val="Body"/>
        <w:tabs>
          <w:tab w:val="right" w:pos="1418"/>
          <w:tab w:val="left" w:pos="1474"/>
        </w:tabs>
      </w:pPr>
      <w:r>
        <w:tab/>
        <w:t>Client:</w:t>
      </w:r>
      <w:r>
        <w:tab/>
      </w:r>
      <w:r>
        <w:rPr>
          <w:color w:val="0070C0"/>
        </w:rPr>
        <w:t>&lt;Client Name</w:t>
      </w:r>
      <w:r>
        <w:t>&gt;</w:t>
      </w:r>
    </w:p>
    <w:p w14:paraId="0C6CE0BB" w14:textId="77777777" w:rsidR="00E73141" w:rsidRDefault="00E73141" w:rsidP="00E73141">
      <w:pPr>
        <w:pStyle w:val="Body"/>
        <w:rPr>
          <w:lang w:val="fr-FR"/>
        </w:rPr>
      </w:pPr>
    </w:p>
    <w:p w14:paraId="47F614EA" w14:textId="77777777" w:rsidR="00E73141" w:rsidRDefault="00E73141" w:rsidP="00E73141">
      <w:pPr>
        <w:pStyle w:val="Body"/>
        <w:rPr>
          <w:lang w:val="fr-FR"/>
        </w:rPr>
      </w:pPr>
    </w:p>
    <w:p w14:paraId="468D2A93" w14:textId="77777777" w:rsidR="00E73141" w:rsidRDefault="00E73141" w:rsidP="00E73141">
      <w:pPr>
        <w:pStyle w:val="Body"/>
        <w:rPr>
          <w:lang w:val="fr-FR"/>
        </w:rPr>
      </w:pPr>
    </w:p>
    <w:p w14:paraId="30A733E0" w14:textId="77777777" w:rsidR="00E73141" w:rsidRDefault="00E73141" w:rsidP="00E73141">
      <w:pPr>
        <w:pStyle w:val="Body"/>
        <w:rPr>
          <w:lang w:val="fr-FR"/>
        </w:rPr>
      </w:pPr>
    </w:p>
    <w:p w14:paraId="197DF67D" w14:textId="77777777" w:rsidR="00E73141" w:rsidRDefault="00E73141" w:rsidP="00E73141">
      <w:pPr>
        <w:pStyle w:val="Body"/>
        <w:rPr>
          <w:lang w:val="fr-FR"/>
        </w:rPr>
      </w:pPr>
    </w:p>
    <w:p w14:paraId="1065D249" w14:textId="77777777" w:rsidR="00E73141" w:rsidRDefault="00E73141" w:rsidP="00E73141">
      <w:pPr>
        <w:pStyle w:val="Body"/>
        <w:rPr>
          <w:lang w:val="fr-FR"/>
        </w:rPr>
      </w:pPr>
    </w:p>
    <w:p w14:paraId="2D40E8D4" w14:textId="77777777" w:rsidR="00E73141" w:rsidRDefault="00E73141" w:rsidP="00E73141">
      <w:pPr>
        <w:pStyle w:val="Body"/>
        <w:rPr>
          <w:lang w:val="fr-FR"/>
        </w:rPr>
      </w:pPr>
    </w:p>
    <w:p w14:paraId="2E30CA3C" w14:textId="77777777" w:rsidR="00E73141" w:rsidRDefault="00E73141" w:rsidP="00E73141">
      <w:pPr>
        <w:pStyle w:val="Body"/>
        <w:rPr>
          <w:lang w:val="fr-FR"/>
        </w:rPr>
      </w:pPr>
    </w:p>
    <w:p w14:paraId="20CB22A3" w14:textId="77777777" w:rsidR="00E73141" w:rsidRDefault="00E73141" w:rsidP="00E73141">
      <w:pPr>
        <w:pStyle w:val="Body"/>
        <w:rPr>
          <w:lang w:val="fr-FR"/>
        </w:rPr>
      </w:pPr>
    </w:p>
    <w:p w14:paraId="2BFC7B97" w14:textId="77777777" w:rsidR="00E73141" w:rsidRDefault="00E73141" w:rsidP="00E73141">
      <w:pPr>
        <w:pStyle w:val="Body"/>
        <w:rPr>
          <w:lang w:val="fr-FR"/>
        </w:rPr>
      </w:pPr>
    </w:p>
    <w:p w14:paraId="101E286D" w14:textId="77777777" w:rsidR="00E73141" w:rsidRDefault="00E73141" w:rsidP="00E73141">
      <w:pPr>
        <w:pStyle w:val="Body"/>
        <w:rPr>
          <w:color w:val="0070C0"/>
        </w:rPr>
      </w:pPr>
      <w:bookmarkStart w:id="0" w:name="_Toc338421826"/>
      <w:bookmarkStart w:id="1" w:name="_Toc338421789"/>
      <w:r>
        <w:t xml:space="preserve">Document Date: </w:t>
      </w:r>
      <w:r>
        <w:rPr>
          <w:color w:val="0070C0"/>
        </w:rPr>
        <w:t>&lt;YYYY.MM.DD&gt;</w:t>
      </w:r>
    </w:p>
    <w:p w14:paraId="70018588" w14:textId="77777777" w:rsidR="00E73141" w:rsidRDefault="00E73141" w:rsidP="00E73141">
      <w:pPr>
        <w:pStyle w:val="Body"/>
      </w:pPr>
      <w:r>
        <w:t xml:space="preserve">Document Owner: </w:t>
      </w:r>
      <w:r>
        <w:rPr>
          <w:color w:val="0070C0"/>
        </w:rPr>
        <w:t>&lt;Name &amp; Position&gt;</w:t>
      </w:r>
    </w:p>
    <w:p w14:paraId="056CAB7F" w14:textId="77777777" w:rsidR="00E73141" w:rsidRDefault="00E73141" w:rsidP="00E73141">
      <w:pPr>
        <w:pStyle w:val="Body"/>
        <w:rPr>
          <w:color w:val="0070C0"/>
        </w:rPr>
      </w:pPr>
    </w:p>
    <w:p w14:paraId="34FBC8A1" w14:textId="77777777" w:rsidR="00E73141" w:rsidRDefault="00E73141" w:rsidP="00E73141">
      <w:pPr>
        <w:spacing w:before="0" w:line="240" w:lineRule="auto"/>
        <w:rPr>
          <w:color w:val="0070C0"/>
          <w:sz w:val="18"/>
          <w:szCs w:val="20"/>
        </w:rPr>
        <w:sectPr w:rsidR="00E73141">
          <w:pgSz w:w="11909" w:h="16834"/>
          <w:pgMar w:top="2102" w:right="1138" w:bottom="994" w:left="1411" w:header="850" w:footer="850" w:gutter="0"/>
          <w:cols w:space="720"/>
          <w:vAlign w:val="bottom"/>
        </w:sectPr>
      </w:pPr>
    </w:p>
    <w:p w14:paraId="3A4CA9BF" w14:textId="77777777" w:rsidR="00912CE2" w:rsidRDefault="00E73141" w:rsidP="00E73141">
      <w:pPr>
        <w:pStyle w:val="Tableofcontents"/>
        <w:rPr>
          <w:noProof/>
        </w:rPr>
      </w:pPr>
      <w:r>
        <w:lastRenderedPageBreak/>
        <w:t>Table of Contents</w:t>
      </w:r>
      <w:bookmarkEnd w:id="0"/>
      <w:bookmarkEnd w:id="1"/>
      <w:r>
        <w:rPr>
          <w:rFonts w:cs="Arial"/>
          <w:b/>
          <w:bCs/>
          <w:caps/>
        </w:rPr>
        <w:fldChar w:fldCharType="begin"/>
      </w:r>
      <w:r>
        <w:rPr>
          <w:b/>
          <w:bCs/>
          <w:caps/>
        </w:rPr>
        <w:instrText xml:space="preserve"> TOC \o "1-6" </w:instrText>
      </w:r>
      <w:r>
        <w:rPr>
          <w:rFonts w:cs="Arial"/>
          <w:b/>
          <w:bCs/>
          <w:caps/>
        </w:rPr>
        <w:fldChar w:fldCharType="separate"/>
      </w:r>
    </w:p>
    <w:p w14:paraId="2A18D563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Purpose</w:t>
      </w:r>
      <w:r>
        <w:tab/>
      </w:r>
      <w:r>
        <w:fldChar w:fldCharType="begin"/>
      </w:r>
      <w:r>
        <w:instrText xml:space="preserve"> PAGEREF _Toc508099416 \h </w:instrText>
      </w:r>
      <w:r>
        <w:fldChar w:fldCharType="separate"/>
      </w:r>
      <w:r>
        <w:t>3</w:t>
      </w:r>
      <w:r>
        <w:fldChar w:fldCharType="end"/>
      </w:r>
    </w:p>
    <w:p w14:paraId="15BEF801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Project description</w:t>
      </w:r>
      <w:r>
        <w:tab/>
      </w:r>
      <w:r>
        <w:fldChar w:fldCharType="begin"/>
      </w:r>
      <w:r>
        <w:instrText xml:space="preserve"> PAGEREF _Toc508099417 \h </w:instrText>
      </w:r>
      <w:r>
        <w:fldChar w:fldCharType="separate"/>
      </w:r>
      <w:r>
        <w:t>3</w:t>
      </w:r>
      <w:r>
        <w:fldChar w:fldCharType="end"/>
      </w:r>
    </w:p>
    <w:p w14:paraId="5A3D0B50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Project Scope</w:t>
      </w:r>
      <w:r>
        <w:tab/>
      </w:r>
      <w:r>
        <w:fldChar w:fldCharType="begin"/>
      </w:r>
      <w:r>
        <w:instrText xml:space="preserve"> PAGEREF _Toc508099418 \h </w:instrText>
      </w:r>
      <w:r>
        <w:fldChar w:fldCharType="separate"/>
      </w:r>
      <w:r>
        <w:t>3</w:t>
      </w:r>
      <w:r>
        <w:fldChar w:fldCharType="end"/>
      </w:r>
    </w:p>
    <w:p w14:paraId="72E7EACE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3.1.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Functional/Non-Functional Requirements/Scope/Evolution in Time</w:t>
      </w:r>
      <w:r>
        <w:tab/>
      </w:r>
      <w:r>
        <w:fldChar w:fldCharType="begin"/>
      </w:r>
      <w:r>
        <w:instrText xml:space="preserve"> PAGEREF _Toc508099419 \h </w:instrText>
      </w:r>
      <w:r>
        <w:fldChar w:fldCharType="separate"/>
      </w:r>
      <w:r>
        <w:t>3</w:t>
      </w:r>
      <w:r>
        <w:fldChar w:fldCharType="end"/>
      </w:r>
    </w:p>
    <w:p w14:paraId="4627CC82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3.2.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Technical Solution</w:t>
      </w:r>
      <w:r>
        <w:tab/>
      </w:r>
      <w:r>
        <w:fldChar w:fldCharType="begin"/>
      </w:r>
      <w:r>
        <w:instrText xml:space="preserve"> PAGEREF _Toc508099420 \h </w:instrText>
      </w:r>
      <w:r>
        <w:fldChar w:fldCharType="separate"/>
      </w:r>
      <w:r>
        <w:t>3</w:t>
      </w:r>
      <w:r>
        <w:fldChar w:fldCharType="end"/>
      </w:r>
    </w:p>
    <w:p w14:paraId="7FDD71D0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Project Closure Status</w:t>
      </w:r>
      <w:r>
        <w:tab/>
      </w:r>
      <w:r>
        <w:fldChar w:fldCharType="begin"/>
      </w:r>
      <w:r>
        <w:instrText xml:space="preserve"> PAGEREF _Toc508099421 \h </w:instrText>
      </w:r>
      <w:r>
        <w:fldChar w:fldCharType="separate"/>
      </w:r>
      <w:r>
        <w:t>3</w:t>
      </w:r>
      <w:r>
        <w:fldChar w:fldCharType="end"/>
      </w:r>
    </w:p>
    <w:p w14:paraId="6D64298D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4.1.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Reason of Closure</w:t>
      </w:r>
      <w:r>
        <w:tab/>
      </w:r>
      <w:r>
        <w:fldChar w:fldCharType="begin"/>
      </w:r>
      <w:r>
        <w:instrText xml:space="preserve"> PAGEREF _Toc508099422 \h </w:instrText>
      </w:r>
      <w:r>
        <w:fldChar w:fldCharType="separate"/>
      </w:r>
      <w:r>
        <w:t>3</w:t>
      </w:r>
      <w:r>
        <w:fldChar w:fldCharType="end"/>
      </w:r>
    </w:p>
    <w:p w14:paraId="369B0321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4.2.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Deliverables, Acceptance Criteria, Status</w:t>
      </w:r>
      <w:r>
        <w:tab/>
      </w:r>
      <w:r>
        <w:fldChar w:fldCharType="begin"/>
      </w:r>
      <w:r>
        <w:instrText xml:space="preserve"> PAGEREF _Toc508099423 \h </w:instrText>
      </w:r>
      <w:r>
        <w:fldChar w:fldCharType="separate"/>
      </w:r>
      <w:r>
        <w:t>3</w:t>
      </w:r>
      <w:r>
        <w:fldChar w:fldCharType="end"/>
      </w:r>
    </w:p>
    <w:p w14:paraId="73D3DB08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4.3.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Open Issues</w:t>
      </w:r>
      <w:r>
        <w:tab/>
      </w:r>
      <w:r>
        <w:fldChar w:fldCharType="begin"/>
      </w:r>
      <w:r>
        <w:instrText xml:space="preserve"> PAGEREF _Toc508099424 \h </w:instrText>
      </w:r>
      <w:r>
        <w:fldChar w:fldCharType="separate"/>
      </w:r>
      <w:r>
        <w:t>4</w:t>
      </w:r>
      <w:r>
        <w:fldChar w:fldCharType="end"/>
      </w:r>
    </w:p>
    <w:p w14:paraId="2186BE24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4.4.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Risk Management</w:t>
      </w:r>
      <w:r>
        <w:tab/>
      </w:r>
      <w:r>
        <w:fldChar w:fldCharType="begin"/>
      </w:r>
      <w:r>
        <w:instrText xml:space="preserve"> PAGEREF _Toc508099425 \h </w:instrText>
      </w:r>
      <w:r>
        <w:fldChar w:fldCharType="separate"/>
      </w:r>
      <w:r>
        <w:t>5</w:t>
      </w:r>
      <w:r>
        <w:fldChar w:fldCharType="end"/>
      </w:r>
    </w:p>
    <w:p w14:paraId="493924D9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4.5.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Project Costs</w:t>
      </w:r>
      <w:r>
        <w:tab/>
      </w:r>
      <w:r>
        <w:fldChar w:fldCharType="begin"/>
      </w:r>
      <w:r>
        <w:instrText xml:space="preserve"> PAGEREF _Toc508099426 \h </w:instrText>
      </w:r>
      <w:r>
        <w:fldChar w:fldCharType="separate"/>
      </w:r>
      <w:r>
        <w:t>5</w:t>
      </w:r>
      <w:r>
        <w:fldChar w:fldCharType="end"/>
      </w:r>
    </w:p>
    <w:p w14:paraId="30477465" w14:textId="77777777" w:rsidR="00912CE2" w:rsidRDefault="00912CE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4.6.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Warrantee</w:t>
      </w:r>
      <w:r>
        <w:tab/>
      </w:r>
      <w:r>
        <w:fldChar w:fldCharType="begin"/>
      </w:r>
      <w:r>
        <w:instrText xml:space="preserve"> PAGEREF _Toc508099427 \h </w:instrText>
      </w:r>
      <w:r>
        <w:fldChar w:fldCharType="separate"/>
      </w:r>
      <w:r>
        <w:t>5</w:t>
      </w:r>
      <w:r>
        <w:fldChar w:fldCharType="end"/>
      </w:r>
    </w:p>
    <w:p w14:paraId="40491F2F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Measurements and Statistics (KPI’s)</w:t>
      </w:r>
      <w:r>
        <w:tab/>
      </w:r>
      <w:r>
        <w:fldChar w:fldCharType="begin"/>
      </w:r>
      <w:r>
        <w:instrText xml:space="preserve"> PAGEREF _Toc508099428 \h </w:instrText>
      </w:r>
      <w:r>
        <w:fldChar w:fldCharType="separate"/>
      </w:r>
      <w:r>
        <w:t>5</w:t>
      </w:r>
      <w:r>
        <w:fldChar w:fldCharType="end"/>
      </w:r>
    </w:p>
    <w:p w14:paraId="503E1568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Lessons Learned</w:t>
      </w:r>
      <w:r>
        <w:tab/>
      </w:r>
      <w:r>
        <w:fldChar w:fldCharType="begin"/>
      </w:r>
      <w:r>
        <w:instrText xml:space="preserve"> PAGEREF _Toc508099429 \h </w:instrText>
      </w:r>
      <w:r>
        <w:fldChar w:fldCharType="separate"/>
      </w:r>
      <w:r>
        <w:t>5</w:t>
      </w:r>
      <w:r>
        <w:fldChar w:fldCharType="end"/>
      </w:r>
    </w:p>
    <w:p w14:paraId="78C80D9F" w14:textId="77777777" w:rsidR="00912CE2" w:rsidRDefault="00912CE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>
        <w:t>Conclusions and Recommendations</w:t>
      </w:r>
      <w:r>
        <w:tab/>
      </w:r>
      <w:r>
        <w:fldChar w:fldCharType="begin"/>
      </w:r>
      <w:r>
        <w:instrText xml:space="preserve"> PAGEREF _Toc508099430 \h </w:instrText>
      </w:r>
      <w:r>
        <w:fldChar w:fldCharType="separate"/>
      </w:r>
      <w:r>
        <w:t>5</w:t>
      </w:r>
      <w:r>
        <w:fldChar w:fldCharType="end"/>
      </w:r>
    </w:p>
    <w:p w14:paraId="2DBF7A9C" w14:textId="77777777" w:rsidR="00E73141" w:rsidRDefault="00E73141" w:rsidP="00E73141">
      <w:pPr>
        <w:pStyle w:val="InfoParagraph1"/>
      </w:pPr>
      <w:r>
        <w:rPr>
          <w:b/>
          <w:bCs/>
          <w:caps/>
        </w:rPr>
        <w:fldChar w:fldCharType="end"/>
      </w:r>
      <w:r>
        <w:br w:type="page"/>
      </w:r>
      <w:bookmarkStart w:id="2" w:name="_Toc381091466"/>
    </w:p>
    <w:p w14:paraId="25CF713D" w14:textId="77777777" w:rsidR="00E73141" w:rsidRDefault="00E73141" w:rsidP="00E73141">
      <w:pPr>
        <w:pStyle w:val="Heading1"/>
      </w:pPr>
      <w:bookmarkStart w:id="3" w:name="_Toc302636382"/>
      <w:bookmarkStart w:id="4" w:name="_Toc508099416"/>
      <w:bookmarkStart w:id="5" w:name="_Toc440274109"/>
      <w:r>
        <w:lastRenderedPageBreak/>
        <w:t>Purpose</w:t>
      </w:r>
      <w:bookmarkEnd w:id="3"/>
      <w:bookmarkEnd w:id="4"/>
    </w:p>
    <w:p w14:paraId="2237FE57" w14:textId="77777777" w:rsidR="00E73141" w:rsidRDefault="00E73141" w:rsidP="00E73141">
      <w:bookmarkStart w:id="6" w:name="_Toc285722627"/>
      <w:r>
        <w:t>[The Project Closure Report is the final document produced for the project being usually used by senior management to assess the success of the phase/project, identify best practices for future phases/projects, acknowledge all open issues and help to formally close the phase/project.]</w:t>
      </w:r>
    </w:p>
    <w:p w14:paraId="59250687" w14:textId="77777777" w:rsidR="00E73141" w:rsidRDefault="00E73141" w:rsidP="00E73141">
      <w:pPr>
        <w:pStyle w:val="Heading1"/>
      </w:pPr>
      <w:bookmarkStart w:id="7" w:name="_Toc302636383"/>
      <w:bookmarkStart w:id="8" w:name="_Toc508099417"/>
      <w:r>
        <w:t>Project description</w:t>
      </w:r>
      <w:bookmarkEnd w:id="7"/>
      <w:bookmarkEnd w:id="8"/>
    </w:p>
    <w:p w14:paraId="7C784859" w14:textId="77777777" w:rsidR="00CA0235" w:rsidRPr="00CA0235" w:rsidRDefault="00CA0235" w:rsidP="00CA0235"/>
    <w:p w14:paraId="2D7C8056" w14:textId="77777777" w:rsidR="00E73141" w:rsidRDefault="00E73141" w:rsidP="00E73141">
      <w:pPr>
        <w:pStyle w:val="Heading1"/>
      </w:pPr>
      <w:bookmarkStart w:id="9" w:name="_Toc302636384"/>
      <w:bookmarkStart w:id="10" w:name="_Toc508099418"/>
      <w:bookmarkStart w:id="11" w:name="_Toc381091458"/>
      <w:bookmarkStart w:id="12" w:name="_Toc285722628"/>
      <w:bookmarkEnd w:id="6"/>
      <w:r>
        <w:t>Project Scope</w:t>
      </w:r>
      <w:bookmarkEnd w:id="9"/>
      <w:bookmarkEnd w:id="10"/>
    </w:p>
    <w:p w14:paraId="1C541C6A" w14:textId="77777777" w:rsidR="00E73141" w:rsidRDefault="00E73141" w:rsidP="00E73141">
      <w:pPr>
        <w:pStyle w:val="Heading2"/>
      </w:pPr>
      <w:bookmarkStart w:id="13" w:name="_Toc387909718"/>
      <w:bookmarkStart w:id="14" w:name="_Toc302636385"/>
      <w:bookmarkStart w:id="15" w:name="_Toc508099419"/>
      <w:r>
        <w:t>Functional/Non-Functional Requirements</w:t>
      </w:r>
      <w:bookmarkEnd w:id="13"/>
      <w:r>
        <w:t>/Scope/Evolution in Time</w:t>
      </w:r>
      <w:bookmarkEnd w:id="14"/>
      <w:bookmarkEnd w:id="15"/>
    </w:p>
    <w:p w14:paraId="61D2D8AF" w14:textId="77777777" w:rsidR="00CA0235" w:rsidRPr="00CA0235" w:rsidRDefault="00CA0235" w:rsidP="00CA0235"/>
    <w:p w14:paraId="70CFAB08" w14:textId="77777777" w:rsidR="00E73141" w:rsidRDefault="00E73141" w:rsidP="00E73141">
      <w:pPr>
        <w:pStyle w:val="Heading2"/>
      </w:pPr>
      <w:bookmarkStart w:id="16" w:name="_Toc302636386"/>
      <w:bookmarkStart w:id="17" w:name="_Toc387909720"/>
      <w:bookmarkStart w:id="18" w:name="_Toc508099420"/>
      <w:r>
        <w:t>Technical Solution</w:t>
      </w:r>
      <w:bookmarkEnd w:id="16"/>
      <w:bookmarkEnd w:id="17"/>
      <w:bookmarkEnd w:id="18"/>
    </w:p>
    <w:p w14:paraId="69E13C9A" w14:textId="77777777" w:rsidR="00CA0235" w:rsidRPr="00CA0235" w:rsidRDefault="00CA0235" w:rsidP="00CA0235"/>
    <w:p w14:paraId="00DED2F7" w14:textId="77777777" w:rsidR="00E73141" w:rsidRDefault="00E73141" w:rsidP="00E73141">
      <w:pPr>
        <w:pStyle w:val="Heading1"/>
      </w:pPr>
      <w:bookmarkStart w:id="19" w:name="_Toc302636387"/>
      <w:bookmarkStart w:id="20" w:name="_Toc508099421"/>
      <w:r>
        <w:t>Project Closure Status</w:t>
      </w:r>
      <w:bookmarkEnd w:id="19"/>
      <w:bookmarkEnd w:id="20"/>
    </w:p>
    <w:p w14:paraId="7F4FFA3C" w14:textId="77777777" w:rsidR="00E73141" w:rsidRDefault="00E73141" w:rsidP="00E73141">
      <w:pPr>
        <w:pStyle w:val="Heading2"/>
      </w:pPr>
      <w:bookmarkStart w:id="21" w:name="_Toc302636388"/>
      <w:bookmarkStart w:id="22" w:name="_Toc387909722"/>
      <w:bookmarkStart w:id="23" w:name="_Toc508099422"/>
      <w:r>
        <w:t>Reason of Closure</w:t>
      </w:r>
      <w:bookmarkEnd w:id="21"/>
      <w:bookmarkEnd w:id="22"/>
      <w:bookmarkEnd w:id="23"/>
    </w:p>
    <w:p w14:paraId="3A3FCBF4" w14:textId="77777777" w:rsidR="00E73141" w:rsidRDefault="00E73141" w:rsidP="00E73141">
      <w:pPr>
        <w:pStyle w:val="InfoParagraph1"/>
      </w:pPr>
      <w:r>
        <w:t xml:space="preserve">[Completed as per requirements, time limit – maintenance projects, </w:t>
      </w:r>
      <w:r w:rsidR="00170A53">
        <w:t>cancelled</w:t>
      </w:r>
      <w:r>
        <w:t>, scope reduced, suspended]</w:t>
      </w:r>
    </w:p>
    <w:p w14:paraId="3C803445" w14:textId="77777777" w:rsidR="00E73141" w:rsidRDefault="00E73141" w:rsidP="00E73141">
      <w:pPr>
        <w:pStyle w:val="Heading2"/>
      </w:pPr>
      <w:bookmarkStart w:id="24" w:name="_Toc302636389"/>
      <w:bookmarkStart w:id="25" w:name="_Toc387909723"/>
      <w:bookmarkStart w:id="26" w:name="_Toc508099423"/>
      <w:r>
        <w:t>Deliverables, Acceptance Criteria, Status</w:t>
      </w:r>
      <w:bookmarkEnd w:id="24"/>
      <w:bookmarkEnd w:id="25"/>
      <w:bookmarkEnd w:id="26"/>
    </w:p>
    <w:p w14:paraId="1D6212BC" w14:textId="77777777" w:rsidR="00E73141" w:rsidRDefault="00E73141" w:rsidP="00E73141">
      <w:pPr>
        <w:pStyle w:val="Body"/>
      </w:pPr>
    </w:p>
    <w:tbl>
      <w:tblPr>
        <w:tblStyle w:val="TableGrid"/>
        <w:tblW w:w="9357" w:type="dxa"/>
        <w:tblInd w:w="0" w:type="dxa"/>
        <w:tblLook w:val="04A0" w:firstRow="1" w:lastRow="0" w:firstColumn="1" w:lastColumn="0" w:noHBand="0" w:noVBand="1"/>
      </w:tblPr>
      <w:tblGrid>
        <w:gridCol w:w="2049"/>
        <w:gridCol w:w="1846"/>
        <w:gridCol w:w="1848"/>
        <w:gridCol w:w="1815"/>
        <w:gridCol w:w="1799"/>
      </w:tblGrid>
      <w:tr w:rsidR="00E73141" w14:paraId="74D8384F" w14:textId="77777777" w:rsidTr="00E7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757DB4" w14:textId="77777777" w:rsidR="00E73141" w:rsidRDefault="00E73141">
            <w:r>
              <w:t>Deliverable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44033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FCE40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hand-over date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8527B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hand-over date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A0FB60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date</w:t>
            </w:r>
          </w:p>
        </w:tc>
      </w:tr>
      <w:tr w:rsidR="00E73141" w14:paraId="5A759A5A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35E0" w14:textId="77777777" w:rsidR="00E73141" w:rsidRDefault="00E73141">
            <w:r>
              <w:t>Code</w:t>
            </w:r>
          </w:p>
          <w:p w14:paraId="4B2090A4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BB3F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1274A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D460F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570CF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71F7FE9D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F50C6" w14:textId="77777777" w:rsidR="00E73141" w:rsidRDefault="00E73141">
            <w:r>
              <w:t>Application</w:t>
            </w:r>
          </w:p>
          <w:p w14:paraId="1CBAB338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A256A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A2496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A3022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5778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0210D7D8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B52F" w14:textId="77777777" w:rsidR="00E73141" w:rsidRDefault="00E73141">
            <w:r>
              <w:lastRenderedPageBreak/>
              <w:t>Configuration and Deployment Scripts</w:t>
            </w:r>
          </w:p>
          <w:p w14:paraId="7406B87E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0B39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728A3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EBB33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007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23F71A0E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53124" w14:textId="77777777" w:rsidR="00E73141" w:rsidRDefault="00E73141">
            <w:r>
              <w:t>Data (if applicable)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B0A59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8C1C4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E2FFA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3775D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2AC5B27A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F5AE2" w14:textId="77777777" w:rsidR="00E73141" w:rsidRDefault="00E73141">
            <w:r>
              <w:t>UX Designs</w:t>
            </w:r>
          </w:p>
          <w:p w14:paraId="373E7B1A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5569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8610F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053E4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F2AB2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212C8ED6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CB48E" w14:textId="77777777" w:rsidR="00E73141" w:rsidRDefault="00E73141">
            <w:r>
              <w:t>Functional designs</w:t>
            </w:r>
          </w:p>
          <w:p w14:paraId="68879B4D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DD295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47066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8E3D5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90FB6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6B13AFBB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079CA" w14:textId="77777777" w:rsidR="00E73141" w:rsidRDefault="00E73141">
            <w:r>
              <w:t>Technical Designs</w:t>
            </w:r>
          </w:p>
          <w:p w14:paraId="06FD1041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5473C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A966D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98DF7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829AD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1877E410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989A0" w14:textId="77777777" w:rsidR="00E73141" w:rsidRDefault="00E73141">
            <w:r>
              <w:t>Test-Cases</w:t>
            </w:r>
          </w:p>
          <w:p w14:paraId="3931A028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A0110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7972F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FADC9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AA4F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6858AEE2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FA1A" w14:textId="77777777" w:rsidR="00E73141" w:rsidRDefault="00E73141">
            <w:r>
              <w:t>Project Documentation</w:t>
            </w:r>
          </w:p>
          <w:p w14:paraId="04AB8B72" w14:textId="77777777" w:rsidR="00E73141" w:rsidRDefault="00E73141">
            <w:pPr>
              <w:spacing w:before="120"/>
              <w:contextualSpacing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13947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F40B7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2AA36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8AB84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21943270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9FC54" w14:textId="77777777" w:rsidR="00E73141" w:rsidRDefault="00E73141">
            <w:r>
              <w:t>Reports (Quality, Performance, etc.)</w:t>
            </w:r>
          </w:p>
          <w:p w14:paraId="2491EF65" w14:textId="77777777" w:rsidR="00E73141" w:rsidRDefault="00E73141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9B71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2503D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D0E4D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A6727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2CC0D66A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5FC27C" w14:textId="77777777" w:rsidR="00E73141" w:rsidRDefault="00E73141">
            <w:r>
              <w:t>…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B4FA0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E96085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28B724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06BE56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EE6CEE" w14:textId="77777777" w:rsidR="00E73141" w:rsidRDefault="00E73141" w:rsidP="00E73141">
      <w:pPr>
        <w:pStyle w:val="Body"/>
      </w:pPr>
    </w:p>
    <w:p w14:paraId="61D5F127" w14:textId="77777777" w:rsidR="00E73141" w:rsidRDefault="00E73141" w:rsidP="00E73141">
      <w:pPr>
        <w:pStyle w:val="Heading2"/>
      </w:pPr>
      <w:bookmarkStart w:id="27" w:name="_Toc302636390"/>
      <w:bookmarkStart w:id="28" w:name="_Toc508099424"/>
      <w:bookmarkStart w:id="29" w:name="_Toc387909724"/>
      <w:r>
        <w:t>Open Issues</w:t>
      </w:r>
      <w:bookmarkEnd w:id="27"/>
      <w:bookmarkEnd w:id="28"/>
    </w:p>
    <w:p w14:paraId="67914766" w14:textId="77777777" w:rsidR="00E73141" w:rsidRDefault="00E73141" w:rsidP="00E73141">
      <w:r>
        <w:t>The list of open issues and agreed next steps is provided below:</w:t>
      </w:r>
    </w:p>
    <w:tbl>
      <w:tblPr>
        <w:tblStyle w:val="TableGrid"/>
        <w:tblW w:w="9357" w:type="dxa"/>
        <w:tblInd w:w="0" w:type="dxa"/>
        <w:tblLook w:val="04A0" w:firstRow="1" w:lastRow="0" w:firstColumn="1" w:lastColumn="0" w:noHBand="0" w:noVBand="1"/>
      </w:tblPr>
      <w:tblGrid>
        <w:gridCol w:w="1843"/>
        <w:gridCol w:w="2398"/>
        <w:gridCol w:w="2563"/>
        <w:gridCol w:w="2553"/>
      </w:tblGrid>
      <w:tr w:rsidR="00E73141" w14:paraId="6B320760" w14:textId="77777777" w:rsidTr="00E7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CF2EA" w14:textId="77777777" w:rsidR="00E73141" w:rsidRDefault="00E73141">
            <w:r>
              <w:lastRenderedPageBreak/>
              <w:t>Issue Id</w:t>
            </w:r>
          </w:p>
        </w:tc>
        <w:tc>
          <w:tcPr>
            <w:tcW w:w="23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FD333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61D59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0C6A9" w14:textId="77777777" w:rsidR="00E73141" w:rsidRDefault="00E7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Agreed Next steps</w:t>
            </w:r>
          </w:p>
        </w:tc>
      </w:tr>
      <w:tr w:rsidR="00E73141" w14:paraId="253EB371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1E0BD" w14:textId="77777777" w:rsidR="00E73141" w:rsidRDefault="00E73141">
            <w:r>
              <w:t>Unique issue identifier within the issue management repository, including the issue owner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79E08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67DFB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C07AA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141" w14:paraId="3139244D" w14:textId="77777777" w:rsidTr="00E7314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6AFBE" w14:textId="77777777" w:rsidR="00E73141" w:rsidRDefault="00E73141"/>
        </w:tc>
        <w:tc>
          <w:tcPr>
            <w:tcW w:w="23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4106FA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B5A7DE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F5E403" w14:textId="77777777" w:rsidR="00E73141" w:rsidRDefault="00E7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32764F" w14:textId="77777777" w:rsidR="00E73141" w:rsidRDefault="00E73141" w:rsidP="00E73141">
      <w:pPr>
        <w:pStyle w:val="Heading2"/>
      </w:pPr>
      <w:bookmarkStart w:id="30" w:name="_Toc302636391"/>
      <w:bookmarkStart w:id="31" w:name="_Toc508099425"/>
      <w:r>
        <w:t>Risk Management</w:t>
      </w:r>
      <w:bookmarkEnd w:id="30"/>
      <w:bookmarkEnd w:id="31"/>
    </w:p>
    <w:p w14:paraId="42F1BAD2" w14:textId="77777777" w:rsidR="00F23591" w:rsidRPr="00F23591" w:rsidRDefault="00F23591" w:rsidP="00F23591"/>
    <w:p w14:paraId="4E98E986" w14:textId="77777777" w:rsidR="00E73141" w:rsidRDefault="00E73141" w:rsidP="00E73141">
      <w:pPr>
        <w:pStyle w:val="Heading2"/>
      </w:pPr>
      <w:bookmarkStart w:id="32" w:name="_Toc302636392"/>
      <w:bookmarkStart w:id="33" w:name="_Toc508099426"/>
      <w:r>
        <w:t>Project Costs</w:t>
      </w:r>
      <w:bookmarkEnd w:id="29"/>
      <w:bookmarkEnd w:id="32"/>
      <w:bookmarkEnd w:id="33"/>
    </w:p>
    <w:p w14:paraId="5B438E59" w14:textId="77777777" w:rsidR="00F23591" w:rsidRPr="00F23591" w:rsidRDefault="00F23591" w:rsidP="00F23591"/>
    <w:p w14:paraId="49B8CFE9" w14:textId="77777777" w:rsidR="00E73141" w:rsidRDefault="00E73141" w:rsidP="00E73141">
      <w:pPr>
        <w:pStyle w:val="Heading2"/>
      </w:pPr>
      <w:bookmarkStart w:id="34" w:name="_Toc302636396"/>
      <w:bookmarkStart w:id="35" w:name="_Toc387909727"/>
      <w:bookmarkStart w:id="36" w:name="_Toc508099427"/>
      <w:bookmarkStart w:id="37" w:name="_Toc279254173"/>
      <w:r>
        <w:t>Warrantee</w:t>
      </w:r>
      <w:bookmarkEnd w:id="34"/>
      <w:bookmarkEnd w:id="35"/>
      <w:bookmarkEnd w:id="36"/>
    </w:p>
    <w:p w14:paraId="520D06D8" w14:textId="77777777" w:rsidR="00105E1A" w:rsidRPr="00105E1A" w:rsidRDefault="00105E1A" w:rsidP="00105E1A"/>
    <w:p w14:paraId="58CC6735" w14:textId="77777777" w:rsidR="00E73141" w:rsidRDefault="00E73141" w:rsidP="00E73141">
      <w:pPr>
        <w:pStyle w:val="Heading1"/>
      </w:pPr>
      <w:bookmarkStart w:id="38" w:name="_Toc302636397"/>
      <w:bookmarkStart w:id="39" w:name="_Toc387909729"/>
      <w:bookmarkStart w:id="40" w:name="_Toc508099428"/>
      <w:bookmarkEnd w:id="11"/>
      <w:bookmarkEnd w:id="12"/>
      <w:bookmarkEnd w:id="37"/>
      <w:r>
        <w:t>Measurements and Statistics (KPI’s)</w:t>
      </w:r>
      <w:bookmarkEnd w:id="38"/>
      <w:bookmarkEnd w:id="39"/>
      <w:bookmarkEnd w:id="40"/>
    </w:p>
    <w:p w14:paraId="34A034D2" w14:textId="77777777" w:rsidR="00EF179B" w:rsidRPr="00EF179B" w:rsidRDefault="00EF179B" w:rsidP="00EF179B"/>
    <w:p w14:paraId="01172A98" w14:textId="77777777" w:rsidR="00E73141" w:rsidRDefault="00E73141" w:rsidP="00E73141">
      <w:pPr>
        <w:pStyle w:val="Heading1"/>
      </w:pPr>
      <w:bookmarkStart w:id="41" w:name="_Toc302636398"/>
      <w:bookmarkStart w:id="42" w:name="_Toc387909734"/>
      <w:bookmarkStart w:id="43" w:name="_Toc508099429"/>
      <w:r>
        <w:t>Lessons Learned</w:t>
      </w:r>
      <w:bookmarkEnd w:id="41"/>
      <w:bookmarkEnd w:id="42"/>
      <w:bookmarkEnd w:id="43"/>
    </w:p>
    <w:p w14:paraId="70C9B593" w14:textId="77777777" w:rsidR="00E6016C" w:rsidRPr="00E6016C" w:rsidRDefault="00E6016C" w:rsidP="00E6016C"/>
    <w:p w14:paraId="0547B6A0" w14:textId="77777777" w:rsidR="00E73141" w:rsidRDefault="00E73141" w:rsidP="00E73141">
      <w:pPr>
        <w:pStyle w:val="Heading1"/>
      </w:pPr>
      <w:bookmarkStart w:id="44" w:name="_Toc302636399"/>
      <w:bookmarkStart w:id="45" w:name="_Toc387909738"/>
      <w:bookmarkStart w:id="46" w:name="_Toc508099430"/>
      <w:r>
        <w:t>Conclusions and Recommendations</w:t>
      </w:r>
      <w:bookmarkEnd w:id="44"/>
      <w:bookmarkEnd w:id="45"/>
      <w:bookmarkEnd w:id="46"/>
    </w:p>
    <w:p w14:paraId="2B35DEA2" w14:textId="77777777" w:rsidR="00E73141" w:rsidRDefault="00E73141" w:rsidP="00E73141">
      <w:pPr>
        <w:rPr>
          <w:lang w:eastAsia="nl-NL"/>
        </w:rPr>
      </w:pPr>
    </w:p>
    <w:bookmarkEnd w:id="2"/>
    <w:bookmarkEnd w:id="5"/>
    <w:p w14:paraId="4CAAC3C5" w14:textId="77777777" w:rsidR="006F02FC" w:rsidRDefault="006F02FC">
      <w:pPr>
        <w:rPr>
          <w:lang w:eastAsia="nl-NL"/>
        </w:rPr>
      </w:pPr>
    </w:p>
    <w:sectPr w:rsidR="006F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6799C"/>
    <w:multiLevelType w:val="multilevel"/>
    <w:tmpl w:val="458448B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834263"/>
    <w:multiLevelType w:val="hybridMultilevel"/>
    <w:tmpl w:val="292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7E73"/>
    <w:multiLevelType w:val="hybridMultilevel"/>
    <w:tmpl w:val="C734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FD"/>
    <w:rsid w:val="00105E1A"/>
    <w:rsid w:val="00170A53"/>
    <w:rsid w:val="00235787"/>
    <w:rsid w:val="002F03FD"/>
    <w:rsid w:val="005760B4"/>
    <w:rsid w:val="005B34B0"/>
    <w:rsid w:val="0060010A"/>
    <w:rsid w:val="006F02FC"/>
    <w:rsid w:val="00797A57"/>
    <w:rsid w:val="008720B9"/>
    <w:rsid w:val="00912CE2"/>
    <w:rsid w:val="00AB67A5"/>
    <w:rsid w:val="00B133B4"/>
    <w:rsid w:val="00B153F0"/>
    <w:rsid w:val="00CA0235"/>
    <w:rsid w:val="00CE0750"/>
    <w:rsid w:val="00E27E7E"/>
    <w:rsid w:val="00E6016C"/>
    <w:rsid w:val="00E73141"/>
    <w:rsid w:val="00EF179B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0191D"/>
  <w15:chartTrackingRefBased/>
  <w15:docId w15:val="{9C45D66A-2D30-4610-BB13-982F2F4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1"/>
    <w:pPr>
      <w:spacing w:before="200" w:after="0" w:line="300" w:lineRule="exact"/>
    </w:pPr>
    <w:rPr>
      <w:rFonts w:ascii="Verdana" w:eastAsia="Times New Roman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3141"/>
    <w:pPr>
      <w:keepNext/>
      <w:numPr>
        <w:numId w:val="1"/>
      </w:numPr>
      <w:spacing w:before="480" w:after="120" w:line="320" w:lineRule="atLeast"/>
      <w:outlineLvl w:val="0"/>
    </w:pPr>
    <w:rPr>
      <w:bCs/>
      <w:color w:val="0095D6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141"/>
    <w:pPr>
      <w:keepNext/>
      <w:widowControl w:val="0"/>
      <w:numPr>
        <w:ilvl w:val="1"/>
        <w:numId w:val="1"/>
      </w:numPr>
      <w:spacing w:before="320" w:after="120" w:line="320" w:lineRule="atLeast"/>
      <w:outlineLvl w:val="1"/>
    </w:pPr>
    <w:rPr>
      <w:bCs/>
      <w:sz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73141"/>
    <w:pPr>
      <w:keepNext/>
      <w:widowControl w:val="0"/>
      <w:numPr>
        <w:ilvl w:val="2"/>
        <w:numId w:val="1"/>
      </w:numPr>
      <w:tabs>
        <w:tab w:val="left" w:pos="648"/>
      </w:tabs>
      <w:spacing w:before="280" w:after="120" w:line="280" w:lineRule="atLeast"/>
      <w:outlineLvl w:val="2"/>
    </w:pPr>
    <w:rPr>
      <w:rFonts w:cs="Arial"/>
    </w:rPr>
  </w:style>
  <w:style w:type="paragraph" w:styleId="Heading4">
    <w:name w:val="heading 4"/>
    <w:basedOn w:val="Heading3"/>
    <w:next w:val="Normal"/>
    <w:link w:val="Heading4Char"/>
    <w:autoRedefine/>
    <w:semiHidden/>
    <w:unhideWhenUsed/>
    <w:qFormat/>
    <w:rsid w:val="00E73141"/>
    <w:pPr>
      <w:numPr>
        <w:ilvl w:val="3"/>
      </w:num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141"/>
    <w:pPr>
      <w:keepNext/>
      <w:widowControl w:val="0"/>
      <w:numPr>
        <w:ilvl w:val="4"/>
        <w:numId w:val="1"/>
      </w:numPr>
      <w:tabs>
        <w:tab w:val="left" w:pos="648"/>
      </w:tabs>
      <w:spacing w:before="280" w:after="120" w:line="280" w:lineRule="atLeast"/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E73141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E73141"/>
    <w:pPr>
      <w:numPr>
        <w:ilvl w:val="6"/>
      </w:numPr>
      <w:outlineLvl w:val="6"/>
    </w:pPr>
    <w:rPr>
      <w:lang w:eastAsia="nl-NL"/>
    </w:r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E73141"/>
    <w:pPr>
      <w:numPr>
        <w:ilvl w:val="7"/>
      </w:numPr>
      <w:tabs>
        <w:tab w:val="left" w:pos="691"/>
        <w:tab w:val="left" w:pos="993"/>
      </w:tabs>
      <w:outlineLvl w:val="7"/>
    </w:p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E73141"/>
    <w:pPr>
      <w:numPr>
        <w:ilvl w:val="8"/>
      </w:numPr>
      <w:tabs>
        <w:tab w:val="clear" w:pos="691"/>
        <w:tab w:val="clear" w:pos="993"/>
        <w:tab w:val="left" w:pos="86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141"/>
    <w:rPr>
      <w:rFonts w:ascii="Verdana" w:eastAsia="Times New Roman" w:hAnsi="Verdana" w:cs="Times New Roman"/>
      <w:bCs/>
      <w:color w:val="0095D6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73141"/>
    <w:rPr>
      <w:rFonts w:ascii="Verdana" w:eastAsia="Times New Roman" w:hAnsi="Verdana" w:cs="Times New Roman"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73141"/>
    <w:rPr>
      <w:rFonts w:ascii="Verdana" w:eastAsia="Times New Roman" w:hAnsi="Verdana" w:cs="Arial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E73141"/>
    <w:rPr>
      <w:rFonts w:ascii="Verdana" w:eastAsia="Times New Roman" w:hAnsi="Verdan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73141"/>
    <w:rPr>
      <w:rFonts w:ascii="Verdana" w:eastAsia="Times New Roman" w:hAnsi="Verdana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73141"/>
    <w:rPr>
      <w:rFonts w:ascii="Verdana" w:eastAsia="Times New Roman" w:hAnsi="Verdana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73141"/>
    <w:rPr>
      <w:rFonts w:ascii="Verdana" w:eastAsia="Times New Roman" w:hAnsi="Verdana" w:cs="Times New Roman"/>
      <w:sz w:val="24"/>
      <w:szCs w:val="24"/>
      <w:lang w:val="en-GB" w:eastAsia="nl-NL"/>
    </w:rPr>
  </w:style>
  <w:style w:type="character" w:customStyle="1" w:styleId="Heading8Char">
    <w:name w:val="Heading 8 Char"/>
    <w:basedOn w:val="DefaultParagraphFont"/>
    <w:link w:val="Heading8"/>
    <w:semiHidden/>
    <w:rsid w:val="00E73141"/>
    <w:rPr>
      <w:rFonts w:ascii="Verdana" w:eastAsia="Times New Roman" w:hAnsi="Verdana" w:cs="Times New Roman"/>
      <w:sz w:val="24"/>
      <w:szCs w:val="24"/>
      <w:lang w:val="en-GB" w:eastAsia="nl-NL"/>
    </w:rPr>
  </w:style>
  <w:style w:type="character" w:customStyle="1" w:styleId="Heading9Char">
    <w:name w:val="Heading 9 Char"/>
    <w:basedOn w:val="DefaultParagraphFont"/>
    <w:link w:val="Heading9"/>
    <w:semiHidden/>
    <w:rsid w:val="00E73141"/>
    <w:rPr>
      <w:rFonts w:ascii="Verdana" w:eastAsia="Times New Roman" w:hAnsi="Verdana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iPriority w:val="99"/>
    <w:semiHidden/>
    <w:unhideWhenUsed/>
    <w:qFormat/>
    <w:rsid w:val="00E73141"/>
    <w:rPr>
      <w:rFonts w:ascii="Arial" w:hAnsi="Arial" w:cs="Arial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3141"/>
    <w:pPr>
      <w:tabs>
        <w:tab w:val="left" w:pos="180"/>
        <w:tab w:val="right" w:leader="dot" w:pos="9360"/>
      </w:tabs>
      <w:contextualSpacing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3141"/>
    <w:pPr>
      <w:tabs>
        <w:tab w:val="left" w:pos="360"/>
        <w:tab w:val="right" w:leader="dot" w:pos="9360"/>
      </w:tabs>
      <w:contextualSpacing/>
    </w:pPr>
    <w:rPr>
      <w:noProof/>
    </w:rPr>
  </w:style>
  <w:style w:type="character" w:customStyle="1" w:styleId="BodyChar">
    <w:name w:val="Body Char"/>
    <w:basedOn w:val="DefaultParagraphFont"/>
    <w:link w:val="Body"/>
    <w:locked/>
    <w:rsid w:val="00E73141"/>
    <w:rPr>
      <w:rFonts w:ascii="Verdana" w:hAnsi="Verdana"/>
      <w:sz w:val="18"/>
      <w:lang w:val="en-GB"/>
    </w:rPr>
  </w:style>
  <w:style w:type="paragraph" w:customStyle="1" w:styleId="Body">
    <w:name w:val="Body"/>
    <w:basedOn w:val="Normal"/>
    <w:link w:val="BodyChar"/>
    <w:qFormat/>
    <w:rsid w:val="00E73141"/>
    <w:pPr>
      <w:spacing w:before="0" w:line="240" w:lineRule="auto"/>
    </w:pPr>
    <w:rPr>
      <w:rFonts w:eastAsiaTheme="minorHAnsi" w:cstheme="minorBidi"/>
      <w:sz w:val="18"/>
      <w:szCs w:val="22"/>
    </w:rPr>
  </w:style>
  <w:style w:type="paragraph" w:customStyle="1" w:styleId="InfoParagraph1">
    <w:name w:val="Info Paragraph 1"/>
    <w:basedOn w:val="Normal"/>
    <w:next w:val="Body"/>
    <w:qFormat/>
    <w:rsid w:val="00E73141"/>
    <w:pPr>
      <w:widowControl w:val="0"/>
      <w:spacing w:after="120" w:line="240" w:lineRule="atLeast"/>
    </w:pPr>
    <w:rPr>
      <w:color w:val="00B050"/>
      <w:sz w:val="18"/>
      <w:szCs w:val="22"/>
    </w:rPr>
  </w:style>
  <w:style w:type="paragraph" w:customStyle="1" w:styleId="Tableofcontents">
    <w:name w:val="Table of contents"/>
    <w:basedOn w:val="Normal"/>
    <w:next w:val="Normal"/>
    <w:qFormat/>
    <w:rsid w:val="00E73141"/>
    <w:pPr>
      <w:spacing w:before="480" w:after="120" w:line="240" w:lineRule="exact"/>
    </w:pPr>
    <w:rPr>
      <w:color w:val="0095D6"/>
    </w:rPr>
  </w:style>
  <w:style w:type="paragraph" w:styleId="Title">
    <w:name w:val="Title"/>
    <w:basedOn w:val="Body"/>
    <w:link w:val="TitleChar"/>
    <w:qFormat/>
    <w:rsid w:val="00E73141"/>
    <w:pPr>
      <w:tabs>
        <w:tab w:val="left" w:pos="1728"/>
        <w:tab w:val="left" w:pos="7118"/>
      </w:tabs>
      <w:spacing w:before="120" w:after="120"/>
    </w:pPr>
    <w:rPr>
      <w:bCs/>
      <w:color w:val="0095D6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E73141"/>
    <w:rPr>
      <w:rFonts w:ascii="Verdana" w:hAnsi="Verdana"/>
      <w:bCs/>
      <w:color w:val="0095D6"/>
      <w:sz w:val="36"/>
      <w:szCs w:val="48"/>
      <w:lang w:val="en-GB"/>
    </w:rPr>
  </w:style>
  <w:style w:type="table" w:styleId="TableGrid">
    <w:name w:val="Table Grid"/>
    <w:basedOn w:val="TableNormal"/>
    <w:rsid w:val="00E73141"/>
    <w:pPr>
      <w:widowControl w:val="0"/>
      <w:spacing w:after="0" w:line="240" w:lineRule="atLeast"/>
    </w:pPr>
    <w:rPr>
      <w:rFonts w:ascii="Verdana" w:eastAsia="Times New Roman" w:hAnsi="Verdana" w:cs="Times New Roman"/>
      <w:sz w:val="24"/>
      <w:szCs w:val="24"/>
    </w:rPr>
    <w:tblPr>
      <w:tblInd w:w="0" w:type="nil"/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cPr>
      <w:vAlign w:val="bottom"/>
    </w:tc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Ogrean</dc:creator>
  <cp:keywords/>
  <dc:description/>
  <cp:lastModifiedBy>Microsoft Office User</cp:lastModifiedBy>
  <cp:revision>2</cp:revision>
  <dcterms:created xsi:type="dcterms:W3CDTF">2021-04-29T04:24:00Z</dcterms:created>
  <dcterms:modified xsi:type="dcterms:W3CDTF">2021-04-29T04:24:00Z</dcterms:modified>
</cp:coreProperties>
</file>